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BA19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中国科技新闻学会</w:t>
      </w:r>
    </w:p>
    <w:p w14:paraId="66E6B8F1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“中国新闻奖”初评活动参评作品推荐表</w:t>
      </w:r>
    </w:p>
    <w:tbl>
      <w:tblPr>
        <w:tblStyle w:val="8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19EB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134" w:type="dxa"/>
            <w:vAlign w:val="center"/>
          </w:tcPr>
          <w:p w14:paraId="3C51D2C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2A0F5B2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2A29D379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搞科研就得有“一根筋”的劲头</w:t>
            </w:r>
          </w:p>
        </w:tc>
        <w:tc>
          <w:tcPr>
            <w:tcW w:w="826" w:type="dxa"/>
            <w:vAlign w:val="center"/>
          </w:tcPr>
          <w:p w14:paraId="21A281AE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255B6F1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5D58275F">
            <w:pPr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评论</w:t>
            </w:r>
          </w:p>
        </w:tc>
      </w:tr>
      <w:tr w14:paraId="43D6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34" w:type="dxa"/>
            <w:vMerge w:val="restart"/>
            <w:vAlign w:val="center"/>
          </w:tcPr>
          <w:p w14:paraId="736A520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50D9611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3E6F3A2D"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942</w:t>
            </w:r>
          </w:p>
        </w:tc>
        <w:tc>
          <w:tcPr>
            <w:tcW w:w="826" w:type="dxa"/>
            <w:vAlign w:val="center"/>
          </w:tcPr>
          <w:p w14:paraId="4C17A35E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41E330E1">
            <w:pPr>
              <w:spacing w:line="260" w:lineRule="exact"/>
              <w:rPr>
                <w:rFonts w:ascii="仿宋_GB2312" w:hAnsi="仿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评论</w:t>
            </w:r>
          </w:p>
        </w:tc>
      </w:tr>
      <w:tr w14:paraId="7ED3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29088C1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47F3014E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5085FAF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3EF958E1">
            <w:pPr>
              <w:spacing w:line="26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中文</w:t>
            </w:r>
          </w:p>
        </w:tc>
      </w:tr>
      <w:tr w14:paraId="7EC3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22F9D0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47A73ED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762304F6">
            <w:pPr>
              <w:spacing w:line="240" w:lineRule="exact"/>
              <w:rPr>
                <w:rFonts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杨雪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3882546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7AED5ADE">
            <w:pPr>
              <w:spacing w:line="24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 xml:space="preserve">文飞红 陈瑜 </w:t>
            </w:r>
          </w:p>
        </w:tc>
      </w:tr>
      <w:tr w14:paraId="0A58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vAlign w:val="center"/>
          </w:tcPr>
          <w:p w14:paraId="3F63350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5BF6ED3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2AF656DB">
            <w:pPr>
              <w:spacing w:line="260" w:lineRule="exact"/>
              <w:ind w:firstLine="420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科技日报社</w:t>
            </w:r>
          </w:p>
        </w:tc>
        <w:tc>
          <w:tcPr>
            <w:tcW w:w="1819" w:type="dxa"/>
            <w:gridSpan w:val="3"/>
            <w:vAlign w:val="center"/>
          </w:tcPr>
          <w:p w14:paraId="476ED22B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0181A7D2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660FE1DA">
            <w:pPr>
              <w:spacing w:line="260" w:lineRule="exact"/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科技日报</w:t>
            </w:r>
          </w:p>
        </w:tc>
      </w:tr>
      <w:tr w14:paraId="0D16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8" w:type="dxa"/>
            <w:gridSpan w:val="2"/>
            <w:vAlign w:val="center"/>
          </w:tcPr>
          <w:p w14:paraId="7AC4240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51A7B7A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2A3D4CAC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科技日报1版</w:t>
            </w:r>
          </w:p>
        </w:tc>
        <w:tc>
          <w:tcPr>
            <w:tcW w:w="993" w:type="dxa"/>
            <w:gridSpan w:val="2"/>
            <w:vAlign w:val="center"/>
          </w:tcPr>
          <w:p w14:paraId="0CB3358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5218799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0FFD8CFF">
            <w:pPr>
              <w:spacing w:line="26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2024年10月10日</w:t>
            </w:r>
          </w:p>
        </w:tc>
      </w:tr>
      <w:tr w14:paraId="6B71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vAlign w:val="center"/>
          </w:tcPr>
          <w:p w14:paraId="3CA164E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16A7F95C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45160E4C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A2F453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027F0D0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5F2361F0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77F5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vAlign w:val="center"/>
          </w:tcPr>
          <w:p w14:paraId="700AF37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6F2B7A8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7208FDA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5DF739A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706B4A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5F0D6FB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21849FDF">
            <w:pPr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每年诺奖开奖是全球科学界关心的大事，也是社会热门话题。2024年诺奖颁布后，作者通过观察和思考，发现几位获奖者的共同点：早年研究方向并不被看好，仍“一根筋”坚守自己认定的科研工作，最后被全世界认可。文章以此切入，旁征博引，回顾中外大科学家事迹印证“一根筋”对科研的重要性，从而阐发对科学探索纯粹追求的倡导。全文未见点明指出科技界学风作风的问题，实则暗含批判，反话正说。文章思路不落俗套，切入角度巧妙，信息量大，立意高远。</w:t>
            </w:r>
          </w:p>
        </w:tc>
      </w:tr>
      <w:tr w14:paraId="6E3B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4" w:type="dxa"/>
            <w:vAlign w:val="center"/>
          </w:tcPr>
          <w:p w14:paraId="3050D92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28A710C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2C3B357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67F4FF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0D2C0EAD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作品从诺奖得主的品质和经历，引申出对我国科学界、科研人员的启发，体现了科技日报作为我国科技领域中央主流媒体的站位和水平。作品得到光明网、新浪网等多家主流和权威网络媒体转载。</w:t>
            </w:r>
          </w:p>
        </w:tc>
      </w:tr>
      <w:tr w14:paraId="66D5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134" w:type="dxa"/>
            <w:vMerge w:val="restart"/>
            <w:vAlign w:val="center"/>
          </w:tcPr>
          <w:p w14:paraId="06A2BF3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2C8F37A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0D56561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4430623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F3530AD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06991C04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347" w:type="dxa"/>
            <w:vAlign w:val="center"/>
          </w:tcPr>
          <w:p w14:paraId="3AD47DA6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015" w:type="dxa"/>
            <w:gridSpan w:val="8"/>
            <w:vAlign w:val="center"/>
          </w:tcPr>
          <w:p w14:paraId="04E52BFD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C8B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134" w:type="dxa"/>
            <w:vMerge w:val="continue"/>
            <w:vAlign w:val="center"/>
          </w:tcPr>
          <w:p w14:paraId="1EBF450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AC7CB40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DCD2872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015" w:type="dxa"/>
            <w:gridSpan w:val="8"/>
            <w:vAlign w:val="center"/>
          </w:tcPr>
          <w:p w14:paraId="52958138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</w:t>
            </w:r>
          </w:p>
        </w:tc>
      </w:tr>
      <w:tr w14:paraId="5FDD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1134" w:type="dxa"/>
            <w:vMerge w:val="continue"/>
            <w:vAlign w:val="center"/>
          </w:tcPr>
          <w:p w14:paraId="0F4E2F5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57C02D6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347" w:type="dxa"/>
            <w:vAlign w:val="center"/>
          </w:tcPr>
          <w:p w14:paraId="4185B5D7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7015" w:type="dxa"/>
            <w:gridSpan w:val="8"/>
            <w:vAlign w:val="center"/>
          </w:tcPr>
          <w:p w14:paraId="419DDABD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D3F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34" w:type="dxa"/>
            <w:vMerge w:val="continue"/>
            <w:vAlign w:val="center"/>
          </w:tcPr>
          <w:p w14:paraId="48A4DB8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85FF69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vAlign w:val="center"/>
          </w:tcPr>
          <w:p w14:paraId="6AA462A4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692564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3FCC31D0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9FD32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697449CB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44A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088CF1A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221EEF7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17D5FF6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07B4C5D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3D16FA1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3584F92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495835B9">
            <w:pPr>
              <w:rPr>
                <w:rFonts w:ascii="仿宋" w:hAnsi="仿宋" w:eastAsia="仿宋"/>
                <w:color w:val="000000"/>
                <w:szCs w:val="21"/>
              </w:rPr>
            </w:pPr>
          </w:p>
          <w:p w14:paraId="6BACB643">
            <w:pPr>
              <w:rPr>
                <w:rFonts w:ascii="仿宋_GB2312" w:hAnsi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 xml:space="preserve">    </w:t>
            </w: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作品选题构思巧妙，基本功扎实，用娓娓道来的语言、丰富的事实论据重讲“大道理”，令人耳目一新，凸显了中央主流媒体发现问题、全局思考、弘扬正能量的能力。</w:t>
            </w:r>
          </w:p>
          <w:p w14:paraId="3F511E69">
            <w:pPr>
              <w:spacing w:line="24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 w14:paraId="26087B3C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2E6C8583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2025年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0BC8656E">
      <w:pPr>
        <w:spacing w:after="468" w:afterLines="150" w:line="600" w:lineRule="exact"/>
        <w:jc w:val="both"/>
        <w:rPr>
          <w:rFonts w:ascii="华文仿宋" w:hAnsi="华文仿宋" w:eastAsia="华文仿宋"/>
          <w:color w:val="000000"/>
          <w:szCs w:val="32"/>
        </w:rPr>
        <w:sectPr>
          <w:headerReference r:id="rId3" w:type="default"/>
          <w:pgSz w:w="11906" w:h="16838"/>
          <w:pgMar w:top="1440" w:right="1247" w:bottom="1440" w:left="1247" w:header="851" w:footer="1418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 w14:paraId="74C34FA9">
      <w:pPr>
        <w:spacing w:line="560" w:lineRule="exact"/>
        <w:rPr>
          <w:rFonts w:ascii="仿宋" w:hAnsi="仿宋" w:eastAsia="仿宋" w:cs="仿宋"/>
          <w:bCs/>
          <w:color w:val="000000"/>
          <w:szCs w:val="32"/>
        </w:rPr>
      </w:pPr>
    </w:p>
    <w:sectPr>
      <w:headerReference r:id="rId4" w:type="default"/>
      <w:footerReference r:id="rId5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DA119">
    <w:pPr>
      <w:pStyle w:val="6"/>
    </w:pPr>
  </w:p>
  <w:p w14:paraId="548A0A7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68BD0">
    <w:pPr>
      <w:pStyle w:val="3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035DC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D0"/>
    <w:rsid w:val="000071F4"/>
    <w:rsid w:val="000261C2"/>
    <w:rsid w:val="00030C5D"/>
    <w:rsid w:val="00040430"/>
    <w:rsid w:val="00044F8D"/>
    <w:rsid w:val="00061030"/>
    <w:rsid w:val="00075895"/>
    <w:rsid w:val="000C6E7C"/>
    <w:rsid w:val="00110ED1"/>
    <w:rsid w:val="001135FF"/>
    <w:rsid w:val="00113F65"/>
    <w:rsid w:val="001208AF"/>
    <w:rsid w:val="00131E2A"/>
    <w:rsid w:val="00150DC4"/>
    <w:rsid w:val="00157384"/>
    <w:rsid w:val="001609D5"/>
    <w:rsid w:val="0017782A"/>
    <w:rsid w:val="00182DF0"/>
    <w:rsid w:val="001955D6"/>
    <w:rsid w:val="001B6049"/>
    <w:rsid w:val="001C5601"/>
    <w:rsid w:val="001F5016"/>
    <w:rsid w:val="001F7C0F"/>
    <w:rsid w:val="002009B1"/>
    <w:rsid w:val="002067BD"/>
    <w:rsid w:val="00211747"/>
    <w:rsid w:val="0021579D"/>
    <w:rsid w:val="002246F2"/>
    <w:rsid w:val="00243B9A"/>
    <w:rsid w:val="00253CC2"/>
    <w:rsid w:val="0027108F"/>
    <w:rsid w:val="00273D5D"/>
    <w:rsid w:val="00281232"/>
    <w:rsid w:val="002913C8"/>
    <w:rsid w:val="002A1964"/>
    <w:rsid w:val="002B090E"/>
    <w:rsid w:val="002B6304"/>
    <w:rsid w:val="002D279B"/>
    <w:rsid w:val="002E43E5"/>
    <w:rsid w:val="002E7E56"/>
    <w:rsid w:val="00304016"/>
    <w:rsid w:val="00325780"/>
    <w:rsid w:val="00327D2B"/>
    <w:rsid w:val="00330D64"/>
    <w:rsid w:val="00340198"/>
    <w:rsid w:val="00373784"/>
    <w:rsid w:val="00382A34"/>
    <w:rsid w:val="003A4C50"/>
    <w:rsid w:val="003A54CF"/>
    <w:rsid w:val="003B36E8"/>
    <w:rsid w:val="003D3563"/>
    <w:rsid w:val="00402438"/>
    <w:rsid w:val="00432A01"/>
    <w:rsid w:val="00445B42"/>
    <w:rsid w:val="00453211"/>
    <w:rsid w:val="00486896"/>
    <w:rsid w:val="00487AD1"/>
    <w:rsid w:val="00494393"/>
    <w:rsid w:val="00496FF3"/>
    <w:rsid w:val="004976D2"/>
    <w:rsid w:val="004A31D0"/>
    <w:rsid w:val="004A6A3B"/>
    <w:rsid w:val="004B45BF"/>
    <w:rsid w:val="004C6932"/>
    <w:rsid w:val="004E1EEE"/>
    <w:rsid w:val="004E73C5"/>
    <w:rsid w:val="00505D7A"/>
    <w:rsid w:val="00521AA0"/>
    <w:rsid w:val="00530B05"/>
    <w:rsid w:val="00536F0F"/>
    <w:rsid w:val="00540573"/>
    <w:rsid w:val="00544DB2"/>
    <w:rsid w:val="005452D7"/>
    <w:rsid w:val="00551E45"/>
    <w:rsid w:val="005627EB"/>
    <w:rsid w:val="00563276"/>
    <w:rsid w:val="00570E69"/>
    <w:rsid w:val="005C1635"/>
    <w:rsid w:val="005C3C5B"/>
    <w:rsid w:val="00610B1A"/>
    <w:rsid w:val="00671C03"/>
    <w:rsid w:val="00695D81"/>
    <w:rsid w:val="006A41E9"/>
    <w:rsid w:val="006A55D3"/>
    <w:rsid w:val="006B2941"/>
    <w:rsid w:val="006C5D75"/>
    <w:rsid w:val="006F5A42"/>
    <w:rsid w:val="00707738"/>
    <w:rsid w:val="00712273"/>
    <w:rsid w:val="007342A2"/>
    <w:rsid w:val="0074108C"/>
    <w:rsid w:val="0075266B"/>
    <w:rsid w:val="00754340"/>
    <w:rsid w:val="007E34C8"/>
    <w:rsid w:val="007E73B6"/>
    <w:rsid w:val="007F1B62"/>
    <w:rsid w:val="007F25D9"/>
    <w:rsid w:val="00802AD8"/>
    <w:rsid w:val="00805EDA"/>
    <w:rsid w:val="0081331A"/>
    <w:rsid w:val="00814E67"/>
    <w:rsid w:val="00817F84"/>
    <w:rsid w:val="008246EC"/>
    <w:rsid w:val="00836884"/>
    <w:rsid w:val="0084656A"/>
    <w:rsid w:val="00871784"/>
    <w:rsid w:val="00895412"/>
    <w:rsid w:val="008B36E3"/>
    <w:rsid w:val="008C1ACB"/>
    <w:rsid w:val="008C279B"/>
    <w:rsid w:val="00941CC8"/>
    <w:rsid w:val="0094726A"/>
    <w:rsid w:val="00950354"/>
    <w:rsid w:val="00956FFA"/>
    <w:rsid w:val="00960F0A"/>
    <w:rsid w:val="0096727E"/>
    <w:rsid w:val="00980B7A"/>
    <w:rsid w:val="00986089"/>
    <w:rsid w:val="00986A30"/>
    <w:rsid w:val="00996AB9"/>
    <w:rsid w:val="00997A1A"/>
    <w:rsid w:val="009A7A95"/>
    <w:rsid w:val="00A14085"/>
    <w:rsid w:val="00A320F8"/>
    <w:rsid w:val="00A449DF"/>
    <w:rsid w:val="00A46AE4"/>
    <w:rsid w:val="00A55249"/>
    <w:rsid w:val="00A567B4"/>
    <w:rsid w:val="00A61852"/>
    <w:rsid w:val="00A66CE9"/>
    <w:rsid w:val="00A70D5E"/>
    <w:rsid w:val="00AA02A3"/>
    <w:rsid w:val="00AA19EC"/>
    <w:rsid w:val="00AF11C8"/>
    <w:rsid w:val="00AF19AE"/>
    <w:rsid w:val="00B026C7"/>
    <w:rsid w:val="00B11ECC"/>
    <w:rsid w:val="00B17C03"/>
    <w:rsid w:val="00B40179"/>
    <w:rsid w:val="00B45F8E"/>
    <w:rsid w:val="00B515E3"/>
    <w:rsid w:val="00B72EA3"/>
    <w:rsid w:val="00BA26A9"/>
    <w:rsid w:val="00BB1742"/>
    <w:rsid w:val="00BD24BE"/>
    <w:rsid w:val="00BD52E0"/>
    <w:rsid w:val="00BD6645"/>
    <w:rsid w:val="00BE08B3"/>
    <w:rsid w:val="00C00BAF"/>
    <w:rsid w:val="00C11A65"/>
    <w:rsid w:val="00C32544"/>
    <w:rsid w:val="00C47536"/>
    <w:rsid w:val="00C648BB"/>
    <w:rsid w:val="00C717CF"/>
    <w:rsid w:val="00C82FF9"/>
    <w:rsid w:val="00C866B1"/>
    <w:rsid w:val="00C952B1"/>
    <w:rsid w:val="00C9779D"/>
    <w:rsid w:val="00CA3D3F"/>
    <w:rsid w:val="00CB3DF0"/>
    <w:rsid w:val="00CE048A"/>
    <w:rsid w:val="00CF08F0"/>
    <w:rsid w:val="00D019B0"/>
    <w:rsid w:val="00D51A92"/>
    <w:rsid w:val="00D55849"/>
    <w:rsid w:val="00D55AA1"/>
    <w:rsid w:val="00D70A02"/>
    <w:rsid w:val="00DE00B1"/>
    <w:rsid w:val="00E1007B"/>
    <w:rsid w:val="00E10E55"/>
    <w:rsid w:val="00E21D59"/>
    <w:rsid w:val="00E52733"/>
    <w:rsid w:val="00E55588"/>
    <w:rsid w:val="00E96942"/>
    <w:rsid w:val="00EB4AB0"/>
    <w:rsid w:val="00EB76D4"/>
    <w:rsid w:val="00EC4C39"/>
    <w:rsid w:val="00F022F4"/>
    <w:rsid w:val="00F043A2"/>
    <w:rsid w:val="00F1464C"/>
    <w:rsid w:val="00F37585"/>
    <w:rsid w:val="00F42F64"/>
    <w:rsid w:val="00F44FA0"/>
    <w:rsid w:val="00F561C4"/>
    <w:rsid w:val="00F616BE"/>
    <w:rsid w:val="00F65B32"/>
    <w:rsid w:val="00F83B5E"/>
    <w:rsid w:val="00F843CA"/>
    <w:rsid w:val="00F94E45"/>
    <w:rsid w:val="00FB30C4"/>
    <w:rsid w:val="00FC0F97"/>
    <w:rsid w:val="00FD318B"/>
    <w:rsid w:val="0AA1970C"/>
    <w:rsid w:val="0F7F0EA5"/>
    <w:rsid w:val="1A7CA4C8"/>
    <w:rsid w:val="1EE367D7"/>
    <w:rsid w:val="1FBE4D8F"/>
    <w:rsid w:val="27BBD431"/>
    <w:rsid w:val="2B5FF6DB"/>
    <w:rsid w:val="2BE6AC9B"/>
    <w:rsid w:val="32E7C95C"/>
    <w:rsid w:val="37E613F9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67F7B33"/>
    <w:rsid w:val="4B94077D"/>
    <w:rsid w:val="4F7A1CAF"/>
    <w:rsid w:val="561B57D4"/>
    <w:rsid w:val="575FFACA"/>
    <w:rsid w:val="57E3A12B"/>
    <w:rsid w:val="5D5E7442"/>
    <w:rsid w:val="5DFC282D"/>
    <w:rsid w:val="5EF2E06A"/>
    <w:rsid w:val="5F7BA06F"/>
    <w:rsid w:val="5FFB8B9E"/>
    <w:rsid w:val="5FFEE2BA"/>
    <w:rsid w:val="67EA5618"/>
    <w:rsid w:val="6BADA4A9"/>
    <w:rsid w:val="6BFE9F4B"/>
    <w:rsid w:val="6BFF44CD"/>
    <w:rsid w:val="6CFE6DCE"/>
    <w:rsid w:val="6D1F0417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link w:val="19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5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17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paragraph" w:customStyle="1" w:styleId="18">
    <w:name w:val="Revision"/>
    <w:hidden/>
    <w:semiHidden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">
    <w:name w:val="正文文本 3 字符"/>
    <w:basedOn w:val="10"/>
    <w:link w:val="3"/>
    <w:uiPriority w:val="99"/>
    <w:rPr>
      <w:rFonts w:eastAsia="仿宋_GB2312" w:asciiTheme="minorHAnsi" w:hAnsiTheme="minorHAnsi" w:cstheme="minorBidi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C985-899C-45FC-9144-1A04B4C9E9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1692</Words>
  <Characters>1710</Characters>
  <Lines>15</Lines>
  <Paragraphs>4</Paragraphs>
  <TotalTime>2</TotalTime>
  <ScaleCrop>false</ScaleCrop>
  <LinksUpToDate>false</LinksUpToDate>
  <CharactersWithSpaces>1822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2024-03-19T08:26:00Z</dcterms:created>
  <dc:creator>wangyongpo</dc:creator>
  <cp:lastModifiedBy>阿兔兔</cp:lastModifiedBy>
  <cp:lastPrinted>2022-12-27T03:12:00Z</cp:lastPrinted>
  <dcterms:modified xsi:type="dcterms:W3CDTF">2025-04-02T11:54:31Z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eyJoZGlkIjoiNDA0MWJkMjVmMDJhYTczZTU1ODZkMzI4ODg4MWI3NzIiLCJ1c2VySWQiOiI0OTA5Njc1ODMifQ==</vt:lpwstr>
  </property>
  <property fmtid="{D5CDD505-2E9C-101B-9397-08002B2CF9AE}" pid="4" name="ICV">
    <vt:lpwstr>A1B4D397EC6C4D1C92BB0C5BC607DAE2_12</vt:lpwstr>
  </property>
</Properties>
</file>